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B0A5" w14:textId="57FE9FF4" w:rsidR="000E2EFA" w:rsidRDefault="000E2EFA"/>
    <w:p w14:paraId="5E4B30C6" w14:textId="77777777" w:rsidR="000E2EFA" w:rsidRDefault="000E2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4456"/>
      </w:tblGrid>
      <w:tr w:rsidR="00CC5B18" w14:paraId="1380BF50" w14:textId="528C462C" w:rsidTr="00CC5B18">
        <w:tc>
          <w:tcPr>
            <w:tcW w:w="4560" w:type="dxa"/>
          </w:tcPr>
          <w:p w14:paraId="77CCF08A" w14:textId="77777777" w:rsidR="00CC5B18" w:rsidRDefault="00CC5B18"/>
          <w:p w14:paraId="6ADF8C67" w14:textId="371C06A1" w:rsidR="00CC5B18" w:rsidRDefault="00CC5B18">
            <w:r>
              <w:t>The Willow Pattern Story :</w:t>
            </w:r>
            <w:r w:rsidRPr="005B52B5">
              <w:rPr>
                <w:b/>
                <w:bCs/>
              </w:rPr>
              <w:t xml:space="preserve"> Put in the correct Order</w:t>
            </w:r>
          </w:p>
        </w:tc>
        <w:tc>
          <w:tcPr>
            <w:tcW w:w="4456" w:type="dxa"/>
          </w:tcPr>
          <w:p w14:paraId="24E24B78" w14:textId="77777777" w:rsidR="00CC5B18" w:rsidRDefault="00CC5B18"/>
          <w:p w14:paraId="03E6C46A" w14:textId="77777777" w:rsidR="00CC5B18" w:rsidRDefault="00CC5B18"/>
          <w:p w14:paraId="6A6CE639" w14:textId="4AA1C8B3" w:rsidR="00CC5B18" w:rsidRDefault="00CC5B18">
            <w:r>
              <w:t xml:space="preserve">Plan your </w:t>
            </w:r>
            <w:r w:rsidR="008C3BFF">
              <w:t>Playscript Inspired by The Willow Pattern Story</w:t>
            </w:r>
          </w:p>
        </w:tc>
      </w:tr>
      <w:tr w:rsidR="00CC5B18" w14:paraId="13AA4E66" w14:textId="299A4BF1" w:rsidTr="00CC5B18">
        <w:tc>
          <w:tcPr>
            <w:tcW w:w="4560" w:type="dxa"/>
          </w:tcPr>
          <w:p w14:paraId="620E8CA8" w14:textId="4395DAF4" w:rsidR="00CC5B18" w:rsidRDefault="00CC5B18" w:rsidP="00891C47">
            <w:r>
              <w:t xml:space="preserve">Daughter is lonely. Only friends are the birds. Chang </w:t>
            </w:r>
            <w:r w:rsidR="00B67C22">
              <w:t xml:space="preserve">(Servant of Koong Shee’s father) </w:t>
            </w:r>
            <w:r>
              <w:t>also feeds the birds</w:t>
            </w:r>
          </w:p>
          <w:p w14:paraId="6336F4DA" w14:textId="77777777" w:rsidR="00CC5B18" w:rsidRDefault="00CC5B18" w:rsidP="00891C47">
            <w:r>
              <w:t>Daughter falls in love with poor servant</w:t>
            </w:r>
          </w:p>
          <w:p w14:paraId="4D380C92" w14:textId="0CBBC1B0" w:rsidR="00CC5B18" w:rsidRDefault="00CC5B18" w:rsidP="00891C47"/>
        </w:tc>
        <w:tc>
          <w:tcPr>
            <w:tcW w:w="4456" w:type="dxa"/>
          </w:tcPr>
          <w:p w14:paraId="1F60295B" w14:textId="77777777" w:rsidR="00CC5B18" w:rsidRDefault="00CC5B18" w:rsidP="00891C47"/>
        </w:tc>
      </w:tr>
      <w:tr w:rsidR="00CC5B18" w14:paraId="0D451578" w14:textId="6419E845" w:rsidTr="00CC5B18">
        <w:tc>
          <w:tcPr>
            <w:tcW w:w="4560" w:type="dxa"/>
          </w:tcPr>
          <w:p w14:paraId="43879342" w14:textId="7E757AD5" w:rsidR="00CC5B18" w:rsidRDefault="00141504">
            <w:r>
              <w:t>Mandarin realises Koong Shee is in love with Chang</w:t>
            </w:r>
            <w:r w:rsidR="00DD1023">
              <w:t>. Chang is sent away.  A new house is built to imprison Koong Shee.</w:t>
            </w:r>
          </w:p>
          <w:p w14:paraId="078E4A71" w14:textId="395F6AB5" w:rsidR="00CC5B18" w:rsidRDefault="00CC5B18" w:rsidP="00D92B1F"/>
        </w:tc>
        <w:tc>
          <w:tcPr>
            <w:tcW w:w="4456" w:type="dxa"/>
          </w:tcPr>
          <w:p w14:paraId="50F09022" w14:textId="77777777" w:rsidR="00CC5B18" w:rsidRDefault="00CC5B18"/>
        </w:tc>
      </w:tr>
      <w:tr w:rsidR="00CC5B18" w14:paraId="644C6CE7" w14:textId="4EF5F6FD" w:rsidTr="00CC5B18">
        <w:tc>
          <w:tcPr>
            <w:tcW w:w="4560" w:type="dxa"/>
          </w:tcPr>
          <w:p w14:paraId="324989DF" w14:textId="1F7A620B" w:rsidR="00CC5B18" w:rsidRDefault="00BF3A03" w:rsidP="00891C47">
            <w:r>
              <w:t>Koong Shee and Chang run away and get married.</w:t>
            </w:r>
          </w:p>
          <w:p w14:paraId="2E55426F" w14:textId="4A3B03EE" w:rsidR="00CC5B18" w:rsidRDefault="00CC5B18" w:rsidP="00891C47"/>
        </w:tc>
        <w:tc>
          <w:tcPr>
            <w:tcW w:w="4456" w:type="dxa"/>
          </w:tcPr>
          <w:p w14:paraId="4D11287E" w14:textId="77777777" w:rsidR="00CC5B18" w:rsidRDefault="00CC5B18" w:rsidP="00891C47"/>
        </w:tc>
      </w:tr>
      <w:tr w:rsidR="00B63F63" w14:paraId="220D3118" w14:textId="77777777" w:rsidTr="00CC5B18">
        <w:tc>
          <w:tcPr>
            <w:tcW w:w="4560" w:type="dxa"/>
          </w:tcPr>
          <w:p w14:paraId="1120CDBB" w14:textId="1C55C7C1" w:rsidR="00B63F63" w:rsidRDefault="00622120" w:rsidP="00891C47">
            <w:r>
              <w:t>The Gods take pity on Koong Shee and Chang and they are transformed into immortal doves</w:t>
            </w:r>
            <w:r w:rsidR="005B52B5">
              <w:t>. To be together forever.</w:t>
            </w:r>
          </w:p>
        </w:tc>
        <w:tc>
          <w:tcPr>
            <w:tcW w:w="4456" w:type="dxa"/>
          </w:tcPr>
          <w:p w14:paraId="3281364F" w14:textId="77777777" w:rsidR="00B63F63" w:rsidRDefault="00B63F63" w:rsidP="00891C47"/>
        </w:tc>
      </w:tr>
      <w:tr w:rsidR="00CC5B18" w14:paraId="6EACBCB2" w14:textId="33F5169A" w:rsidTr="00CC5B18">
        <w:tc>
          <w:tcPr>
            <w:tcW w:w="4560" w:type="dxa"/>
          </w:tcPr>
          <w:p w14:paraId="24A1BF0C" w14:textId="77777777" w:rsidR="00CC5B18" w:rsidRDefault="00CC5B18"/>
          <w:p w14:paraId="45F0AA88" w14:textId="699AC02C" w:rsidR="00CC5B18" w:rsidRDefault="00CC5B18">
            <w:r>
              <w:t>Father a</w:t>
            </w:r>
            <w:r w:rsidR="004F7174">
              <w:t>rranges</w:t>
            </w:r>
            <w:r>
              <w:t xml:space="preserve"> daughter</w:t>
            </w:r>
            <w:r w:rsidR="004F7174">
              <w:t>’</w:t>
            </w:r>
            <w:r>
              <w:t>s marriage to a wealthy merchant.</w:t>
            </w:r>
          </w:p>
          <w:p w14:paraId="62FAD70C" w14:textId="3CCB08EF" w:rsidR="00CC5B18" w:rsidRDefault="00CC5B18"/>
        </w:tc>
        <w:tc>
          <w:tcPr>
            <w:tcW w:w="4456" w:type="dxa"/>
          </w:tcPr>
          <w:p w14:paraId="5C70D3A8" w14:textId="77777777" w:rsidR="00CC5B18" w:rsidRDefault="00CC5B18"/>
        </w:tc>
      </w:tr>
      <w:tr w:rsidR="00CC5B18" w14:paraId="3F7AD07C" w14:textId="7944FD4F" w:rsidTr="00CC5B18">
        <w:tc>
          <w:tcPr>
            <w:tcW w:w="4560" w:type="dxa"/>
          </w:tcPr>
          <w:p w14:paraId="4D6B4576" w14:textId="77777777" w:rsidR="00CC5B18" w:rsidRDefault="00CC5B18"/>
          <w:p w14:paraId="756571BB" w14:textId="5A93716B" w:rsidR="00CC5B18" w:rsidRDefault="004F7174">
            <w:r>
              <w:t>The rich merchant arrives with an engagement gift.</w:t>
            </w:r>
            <w:r w:rsidR="005316CB">
              <w:t xml:space="preserve"> Koong Shee sends a message to Chang</w:t>
            </w:r>
          </w:p>
          <w:p w14:paraId="73CFDDE4" w14:textId="2754A5B2" w:rsidR="00CC5B18" w:rsidRDefault="00CC5B18"/>
        </w:tc>
        <w:tc>
          <w:tcPr>
            <w:tcW w:w="4456" w:type="dxa"/>
          </w:tcPr>
          <w:p w14:paraId="66B6A7EC" w14:textId="77777777" w:rsidR="00CC5B18" w:rsidRDefault="00CC5B18"/>
        </w:tc>
      </w:tr>
      <w:tr w:rsidR="00CC5B18" w14:paraId="0EAB73C9" w14:textId="6BF29C1D" w:rsidTr="00BF3A03">
        <w:trPr>
          <w:trHeight w:val="1141"/>
        </w:trPr>
        <w:tc>
          <w:tcPr>
            <w:tcW w:w="4560" w:type="dxa"/>
          </w:tcPr>
          <w:p w14:paraId="2975B277" w14:textId="77777777" w:rsidR="00CC5B18" w:rsidRDefault="00CC5B18" w:rsidP="00891C47">
            <w:r>
              <w:t>Main characters: Father and Daughter.</w:t>
            </w:r>
          </w:p>
          <w:p w14:paraId="659D08B3" w14:textId="1E650E56" w:rsidR="00CC5B18" w:rsidRDefault="00CC5B18">
            <w:r>
              <w:t>Describes the setting a grand pagoda with a beautiful garden.</w:t>
            </w:r>
            <w:r w:rsidR="00D66B45">
              <w:t xml:space="preserve"> Daughter is imprisoned in garden.</w:t>
            </w:r>
          </w:p>
        </w:tc>
        <w:tc>
          <w:tcPr>
            <w:tcW w:w="4456" w:type="dxa"/>
          </w:tcPr>
          <w:p w14:paraId="555C0569" w14:textId="77777777" w:rsidR="00CC5B18" w:rsidRDefault="00CC5B18" w:rsidP="00891C47"/>
        </w:tc>
      </w:tr>
      <w:tr w:rsidR="00936CF6" w14:paraId="4D212352" w14:textId="77777777" w:rsidTr="00BF3A03">
        <w:trPr>
          <w:trHeight w:val="1141"/>
        </w:trPr>
        <w:tc>
          <w:tcPr>
            <w:tcW w:w="4560" w:type="dxa"/>
          </w:tcPr>
          <w:p w14:paraId="013AC4F0" w14:textId="5A4B57E0" w:rsidR="00936CF6" w:rsidRDefault="00936CF6" w:rsidP="00891C47">
            <w:r>
              <w:t>Koong Shee and Chang are found and impri</w:t>
            </w:r>
            <w:r w:rsidR="00B63F63">
              <w:t>soned in a maze below the house. Eventually they both die.</w:t>
            </w:r>
          </w:p>
        </w:tc>
        <w:tc>
          <w:tcPr>
            <w:tcW w:w="4456" w:type="dxa"/>
          </w:tcPr>
          <w:p w14:paraId="46A1ED80" w14:textId="77777777" w:rsidR="00936CF6" w:rsidRDefault="00936CF6" w:rsidP="00891C47"/>
        </w:tc>
      </w:tr>
      <w:tr w:rsidR="00CC5B18" w14:paraId="2880DDE7" w14:textId="4622CD1E" w:rsidTr="00CC5B18">
        <w:tc>
          <w:tcPr>
            <w:tcW w:w="4560" w:type="dxa"/>
          </w:tcPr>
          <w:p w14:paraId="773F6F30" w14:textId="77777777" w:rsidR="00CC5B18" w:rsidRDefault="00CC5B18"/>
          <w:p w14:paraId="34F8B68E" w14:textId="6E741E8D" w:rsidR="00CC5B18" w:rsidRDefault="00BF3A03">
            <w:r>
              <w:t>Chang and Koong Shee meet by the Willow tree.</w:t>
            </w:r>
          </w:p>
          <w:p w14:paraId="62859898" w14:textId="579973B4" w:rsidR="00CC5B18" w:rsidRDefault="00CC5B18"/>
        </w:tc>
        <w:tc>
          <w:tcPr>
            <w:tcW w:w="4456" w:type="dxa"/>
          </w:tcPr>
          <w:p w14:paraId="4023CA52" w14:textId="77777777" w:rsidR="00CC5B18" w:rsidRDefault="00CC5B18"/>
        </w:tc>
      </w:tr>
      <w:tr w:rsidR="00BF3A03" w14:paraId="2CD20115" w14:textId="77777777" w:rsidTr="00CC5B18">
        <w:tc>
          <w:tcPr>
            <w:tcW w:w="4560" w:type="dxa"/>
          </w:tcPr>
          <w:p w14:paraId="00DD87C4" w14:textId="7F74B17F" w:rsidR="00BF3A03" w:rsidRDefault="00936CF6">
            <w:r>
              <w:t>Mandarin sends a secretary to look for his daughter every year.</w:t>
            </w:r>
          </w:p>
        </w:tc>
        <w:tc>
          <w:tcPr>
            <w:tcW w:w="4456" w:type="dxa"/>
          </w:tcPr>
          <w:p w14:paraId="4DAE2519" w14:textId="77777777" w:rsidR="00BF3A03" w:rsidRDefault="00BF3A03"/>
        </w:tc>
      </w:tr>
    </w:tbl>
    <w:p w14:paraId="5107C6D4" w14:textId="77777777" w:rsidR="00965A27" w:rsidRDefault="005316CB"/>
    <w:sectPr w:rsidR="0096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A"/>
    <w:rsid w:val="000E2EFA"/>
    <w:rsid w:val="00141504"/>
    <w:rsid w:val="001966ED"/>
    <w:rsid w:val="001B43CF"/>
    <w:rsid w:val="00413526"/>
    <w:rsid w:val="004516EB"/>
    <w:rsid w:val="004F7174"/>
    <w:rsid w:val="005316CB"/>
    <w:rsid w:val="005B52B5"/>
    <w:rsid w:val="00622120"/>
    <w:rsid w:val="006B5E3D"/>
    <w:rsid w:val="00891C47"/>
    <w:rsid w:val="008C3BFF"/>
    <w:rsid w:val="00936CF6"/>
    <w:rsid w:val="00B63F63"/>
    <w:rsid w:val="00B67C22"/>
    <w:rsid w:val="00BF3A03"/>
    <w:rsid w:val="00C205A2"/>
    <w:rsid w:val="00CC5B18"/>
    <w:rsid w:val="00D66B45"/>
    <w:rsid w:val="00D92B1F"/>
    <w:rsid w:val="00DD1023"/>
    <w:rsid w:val="00E33A88"/>
    <w:rsid w:val="00E60E16"/>
    <w:rsid w:val="00EB122B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C6CA"/>
  <w15:chartTrackingRefBased/>
  <w15:docId w15:val="{BC8D64EC-7CBB-4B6C-8526-3D02BD5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BECBD4EEA1249BCBB0708E751A7A8" ma:contentTypeVersion="13" ma:contentTypeDescription="Create a new document." ma:contentTypeScope="" ma:versionID="0c8194973401214efc5672c7b3b91d7a">
  <xsd:schema xmlns:xsd="http://www.w3.org/2001/XMLSchema" xmlns:xs="http://www.w3.org/2001/XMLSchema" xmlns:p="http://schemas.microsoft.com/office/2006/metadata/properties" xmlns:ns3="c5ba367c-cbec-43d3-9226-4396ba06fe3d" xmlns:ns4="40dca68f-7e88-4440-aa8a-39f9ed80e1d1" targetNamespace="http://schemas.microsoft.com/office/2006/metadata/properties" ma:root="true" ma:fieldsID="88da4cca9e7f8d31fb74bf026e8153dd" ns3:_="" ns4:_="">
    <xsd:import namespace="c5ba367c-cbec-43d3-9226-4396ba06fe3d"/>
    <xsd:import namespace="40dca68f-7e88-4440-aa8a-39f9ed80e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a367c-cbec-43d3-9226-4396ba06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a68f-7e88-4440-aa8a-39f9ed80e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AF133-3A4E-4AC2-BE6C-178F413C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A9C82-B038-4E85-B8E9-8B5F36A15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30920-937C-415C-883F-01FCFDC7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a367c-cbec-43d3-9226-4396ba06fe3d"/>
    <ds:schemaRef ds:uri="40dca68f-7e88-4440-aa8a-39f9ed80e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Helen</dc:creator>
  <cp:keywords/>
  <dc:description/>
  <cp:lastModifiedBy>Nolan, Helen</cp:lastModifiedBy>
  <cp:revision>19</cp:revision>
  <dcterms:created xsi:type="dcterms:W3CDTF">2021-02-28T14:12:00Z</dcterms:created>
  <dcterms:modified xsi:type="dcterms:W3CDTF">2021-02-28T14:45:00Z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0x010100C4CBECBD4EEA1249BCBB0708E751A7A8</vt:lpwstr>
  </property>
</Properties>
</file>